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2E83F33E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401186" w:rsidRPr="00401186">
        <w:rPr>
          <w:bCs/>
          <w:sz w:val="20"/>
        </w:rPr>
        <w:t>134 000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7CE9E183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12:14:1502001:92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2D09B297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8C6EF5">
        <w:rPr>
          <w:b w:val="0"/>
          <w:sz w:val="20"/>
        </w:rPr>
        <w:t>____________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8C6EF5">
        <w:rPr>
          <w:b w:val="0"/>
          <w:sz w:val="20"/>
        </w:rPr>
        <w:t>_____________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F04075">
        <w:rPr>
          <w:b w:val="0"/>
          <w:sz w:val="20"/>
        </w:rPr>
        <w:t>1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1B8108C4" w14:textId="77777777" w:rsidR="00401186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</w:p>
    <w:p w14:paraId="1817876E" w14:textId="77777777" w:rsidR="00401186" w:rsidRPr="00401186" w:rsidRDefault="00401186" w:rsidP="00401186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401186">
        <w:rPr>
          <w:sz w:val="20"/>
          <w:szCs w:val="20"/>
        </w:rPr>
        <w:t>- с реестровым номером 12:00-6.494.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«Ямбург-Елец-</w:t>
      </w:r>
      <w:r w:rsidRPr="00401186">
        <w:rPr>
          <w:sz w:val="20"/>
          <w:szCs w:val="20"/>
          <w:lang w:val="en-US"/>
        </w:rPr>
        <w:t>I</w:t>
      </w:r>
      <w:r w:rsidRPr="00401186">
        <w:rPr>
          <w:sz w:val="20"/>
          <w:szCs w:val="20"/>
        </w:rPr>
        <w:t>» (2322-2371 км, 49 км)», Тип зоны: Охранная зона инженерных коммуникаций;</w:t>
      </w:r>
    </w:p>
    <w:p w14:paraId="59B352B6" w14:textId="77777777" w:rsidR="00401186" w:rsidRPr="00401186" w:rsidRDefault="00401186" w:rsidP="00401186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401186">
        <w:rPr>
          <w:sz w:val="20"/>
          <w:szCs w:val="20"/>
        </w:rPr>
        <w:t>- с реестровым номером 12:00-6.502.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«Уренгой-Центр-2» (2176,6-2257,1 км, 80,5 км)», Тип зоны: Охранная зона инженерных коммуникаций;</w:t>
      </w:r>
    </w:p>
    <w:p w14:paraId="4F790275" w14:textId="77777777" w:rsidR="00401186" w:rsidRPr="00401186" w:rsidRDefault="00401186" w:rsidP="00401186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401186">
        <w:rPr>
          <w:sz w:val="20"/>
          <w:szCs w:val="20"/>
        </w:rPr>
        <w:t>- с реестровым номером 12:00-6.505.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«Ямбург-Елец-2» (2290,6-2369,9 км, 79,3 км)», Тип зоны: Охранная зона инженерных коммуникаций;</w:t>
      </w:r>
    </w:p>
    <w:p w14:paraId="70602362" w14:textId="77777777" w:rsidR="00401186" w:rsidRPr="00401186" w:rsidRDefault="00401186" w:rsidP="00401186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401186">
        <w:rPr>
          <w:sz w:val="20"/>
          <w:szCs w:val="20"/>
        </w:rPr>
        <w:t>- с реестровым номером 12:00-6.496.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«Ямбург-Западная граница» (2326-2373,6 км, 47,6 км)», Тип зоны: Охранная зона инженерных коммуникаций;</w:t>
      </w:r>
    </w:p>
    <w:p w14:paraId="2F1C3189" w14:textId="333A617C" w:rsidR="00AD7B5B" w:rsidRPr="00F04075" w:rsidRDefault="00401186" w:rsidP="00401186">
      <w:pPr>
        <w:tabs>
          <w:tab w:val="left" w:pos="709"/>
        </w:tabs>
        <w:autoSpaceDE w:val="0"/>
        <w:autoSpaceDN w:val="0"/>
        <w:adjustRightInd w:val="0"/>
        <w:jc w:val="both"/>
      </w:pPr>
      <w:r>
        <w:t xml:space="preserve"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>
        <w:t>Чодра</w:t>
      </w:r>
      <w:proofErr w:type="spellEnd"/>
      <w:r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5C95BF66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8C6EF5">
        <w:rPr>
          <w:b w:val="0"/>
          <w:sz w:val="20"/>
        </w:rPr>
        <w:t>___________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F04075">
        <w:rPr>
          <w:b w:val="0"/>
          <w:sz w:val="20"/>
        </w:rPr>
        <w:t>1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1980A0FA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E53E11">
        <w:rPr>
          <w:bCs/>
          <w:sz w:val="20"/>
        </w:rPr>
        <w:t xml:space="preserve">2 </w:t>
      </w:r>
      <w:r w:rsidR="00401186">
        <w:rPr>
          <w:bCs/>
          <w:sz w:val="20"/>
        </w:rPr>
        <w:t>8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E53E11">
        <w:rPr>
          <w:sz w:val="20"/>
        </w:rPr>
        <w:t>Две</w:t>
      </w:r>
      <w:r w:rsidR="000B691E">
        <w:rPr>
          <w:sz w:val="20"/>
        </w:rPr>
        <w:t xml:space="preserve"> тысяч</w:t>
      </w:r>
      <w:r w:rsidR="00AB340E">
        <w:rPr>
          <w:sz w:val="20"/>
        </w:rPr>
        <w:t xml:space="preserve">и </w:t>
      </w:r>
      <w:r w:rsidR="00401186">
        <w:rPr>
          <w:sz w:val="20"/>
        </w:rPr>
        <w:t>восемьсот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3E98390" w14:textId="77777777" w:rsidR="008C6EF5" w:rsidRPr="00121AD1" w:rsidRDefault="008C6EF5" w:rsidP="008C6EF5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>
        <w:rPr>
          <w:rFonts w:ascii="Times New Roman" w:hAnsi="Times New Roman" w:cs="Times New Roman"/>
          <w:b/>
          <w:bCs/>
          <w:i/>
          <w:iCs/>
        </w:rPr>
        <w:t>-</w:t>
      </w:r>
      <w:r w:rsidRPr="00121AD1">
        <w:rPr>
          <w:rFonts w:ascii="Times New Roman" w:hAnsi="Times New Roman" w:cs="Times New Roman"/>
          <w:b/>
          <w:i/>
          <w:iCs/>
        </w:rPr>
        <w:t>Волго-Вятское ГУ Банка России//УФК по Республике Марий Эл г. Йошкар-Ола</w:t>
      </w:r>
    </w:p>
    <w:p w14:paraId="3068ED1A" w14:textId="77777777" w:rsidR="008C6EF5" w:rsidRPr="00121AD1" w:rsidRDefault="008C6EF5" w:rsidP="008C6EF5">
      <w:pPr>
        <w:pStyle w:val="21"/>
        <w:ind w:firstLine="709"/>
        <w:jc w:val="both"/>
        <w:rPr>
          <w:b/>
          <w:bCs/>
          <w:iCs/>
          <w:sz w:val="20"/>
        </w:rPr>
      </w:pPr>
      <w:r w:rsidRPr="00121AD1">
        <w:rPr>
          <w:b/>
          <w:bCs/>
          <w:iCs/>
          <w:sz w:val="20"/>
        </w:rPr>
        <w:t xml:space="preserve">Единый казначейский счет (ЕКС) - </w:t>
      </w:r>
      <w:r w:rsidRPr="00121AD1">
        <w:rPr>
          <w:b/>
          <w:iCs/>
          <w:sz w:val="20"/>
        </w:rPr>
        <w:t>40102810345370000107</w:t>
      </w:r>
    </w:p>
    <w:p w14:paraId="408B2268" w14:textId="445CC45A" w:rsidR="00597810" w:rsidRPr="002B0653" w:rsidRDefault="008C6EF5" w:rsidP="008C6EF5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Pr="00121AD1">
        <w:rPr>
          <w:rFonts w:ascii="Times New Roman" w:hAnsi="Times New Roman" w:cs="Times New Roman"/>
          <w:b/>
          <w:i/>
          <w:iCs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042521F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752775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</w:t>
      </w:r>
      <w:r w:rsidRPr="002B0653">
        <w:rPr>
          <w:b w:val="0"/>
          <w:sz w:val="20"/>
        </w:rPr>
        <w:lastRenderedPageBreak/>
        <w:t>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69FEB" w14:textId="77777777" w:rsidR="005E792E" w:rsidRDefault="005E792E">
      <w:r>
        <w:separator/>
      </w:r>
    </w:p>
  </w:endnote>
  <w:endnote w:type="continuationSeparator" w:id="0">
    <w:p w14:paraId="162D2529" w14:textId="77777777" w:rsidR="005E792E" w:rsidRDefault="005E7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F2A0D" w14:textId="77777777" w:rsidR="005E792E" w:rsidRDefault="005E792E">
      <w:r>
        <w:separator/>
      </w:r>
    </w:p>
  </w:footnote>
  <w:footnote w:type="continuationSeparator" w:id="0">
    <w:p w14:paraId="28FF1344" w14:textId="77777777" w:rsidR="005E792E" w:rsidRDefault="005E7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B48">
          <w:rPr>
            <w:noProof/>
          </w:rP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366522265">
    <w:abstractNumId w:val="13"/>
  </w:num>
  <w:num w:numId="2" w16cid:durableId="1930695911">
    <w:abstractNumId w:val="21"/>
  </w:num>
  <w:num w:numId="3" w16cid:durableId="98185334">
    <w:abstractNumId w:val="27"/>
  </w:num>
  <w:num w:numId="4" w16cid:durableId="968818908">
    <w:abstractNumId w:val="1"/>
  </w:num>
  <w:num w:numId="5" w16cid:durableId="1551502549">
    <w:abstractNumId w:val="20"/>
  </w:num>
  <w:num w:numId="6" w16cid:durableId="1492258227">
    <w:abstractNumId w:val="6"/>
  </w:num>
  <w:num w:numId="7" w16cid:durableId="570427931">
    <w:abstractNumId w:val="3"/>
  </w:num>
  <w:num w:numId="8" w16cid:durableId="782771214">
    <w:abstractNumId w:val="12"/>
  </w:num>
  <w:num w:numId="9" w16cid:durableId="1934240528">
    <w:abstractNumId w:val="22"/>
  </w:num>
  <w:num w:numId="10" w16cid:durableId="2118867966">
    <w:abstractNumId w:val="5"/>
  </w:num>
  <w:num w:numId="11" w16cid:durableId="1324898314">
    <w:abstractNumId w:val="14"/>
  </w:num>
  <w:num w:numId="12" w16cid:durableId="1855878968">
    <w:abstractNumId w:val="23"/>
  </w:num>
  <w:num w:numId="13" w16cid:durableId="1698652695">
    <w:abstractNumId w:val="8"/>
  </w:num>
  <w:num w:numId="14" w16cid:durableId="2103991282">
    <w:abstractNumId w:val="17"/>
  </w:num>
  <w:num w:numId="15" w16cid:durableId="145441721">
    <w:abstractNumId w:val="9"/>
  </w:num>
  <w:num w:numId="16" w16cid:durableId="1187524472">
    <w:abstractNumId w:val="26"/>
  </w:num>
  <w:num w:numId="17" w16cid:durableId="1750493930">
    <w:abstractNumId w:val="7"/>
  </w:num>
  <w:num w:numId="18" w16cid:durableId="396367423">
    <w:abstractNumId w:val="4"/>
  </w:num>
  <w:num w:numId="19" w16cid:durableId="1647592276">
    <w:abstractNumId w:val="24"/>
  </w:num>
  <w:num w:numId="20" w16cid:durableId="697584310">
    <w:abstractNumId w:val="10"/>
  </w:num>
  <w:num w:numId="21" w16cid:durableId="402872514">
    <w:abstractNumId w:val="0"/>
  </w:num>
  <w:num w:numId="22" w16cid:durableId="1290210732">
    <w:abstractNumId w:val="2"/>
  </w:num>
  <w:num w:numId="23" w16cid:durableId="1391152038">
    <w:abstractNumId w:val="15"/>
  </w:num>
  <w:num w:numId="24" w16cid:durableId="1454129381">
    <w:abstractNumId w:val="19"/>
  </w:num>
  <w:num w:numId="25" w16cid:durableId="1740131756">
    <w:abstractNumId w:val="18"/>
  </w:num>
  <w:num w:numId="26" w16cid:durableId="281960794">
    <w:abstractNumId w:val="16"/>
  </w:num>
  <w:num w:numId="27" w16cid:durableId="1527720448">
    <w:abstractNumId w:val="25"/>
  </w:num>
  <w:num w:numId="28" w16cid:durableId="4184058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2ADB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92E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77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C6EF5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1BA"/>
    <w:rsid w:val="00987D01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4AE0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C1B16B7B-5B6B-4ECC-807B-BF6C1F48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link w:val="22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6EF5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2163</Words>
  <Characters>12333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14468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5</cp:revision>
  <cp:lastPrinted>2024-01-09T05:14:00Z</cp:lastPrinted>
  <dcterms:created xsi:type="dcterms:W3CDTF">2025-06-03T10:19:00Z</dcterms:created>
  <dcterms:modified xsi:type="dcterms:W3CDTF">2025-10-16T04:10:00Z</dcterms:modified>
</cp:coreProperties>
</file>